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F4870" w14:textId="69D33338" w:rsidR="00C62C14" w:rsidRPr="001545A0" w:rsidRDefault="00494FE4" w:rsidP="00C62C14">
      <w:pPr>
        <w:spacing w:after="0" w:line="240" w:lineRule="auto"/>
        <w:jc w:val="center"/>
        <w:rPr>
          <w:rFonts w:ascii="Gill Sans Nova Light" w:hAnsi="Gill Sans Nova Light"/>
          <w:b/>
          <w:bCs/>
          <w:sz w:val="26"/>
          <w:szCs w:val="26"/>
        </w:rPr>
      </w:pPr>
      <w:bookmarkStart w:id="0" w:name="_Hlk84593881"/>
      <w:r w:rsidRPr="001545A0">
        <w:rPr>
          <w:rFonts w:ascii="Gill Sans Nova Light" w:hAnsi="Gill Sans Nova Light"/>
          <w:b/>
          <w:bCs/>
          <w:sz w:val="26"/>
          <w:szCs w:val="26"/>
        </w:rPr>
        <w:t>Confirmation Sponsor Form</w:t>
      </w:r>
    </w:p>
    <w:bookmarkEnd w:id="0"/>
    <w:p w14:paraId="154C7BBC" w14:textId="6660C854" w:rsidR="00063B9B" w:rsidRPr="001545A0" w:rsidRDefault="00063B9B" w:rsidP="00063B9B">
      <w:pPr>
        <w:spacing w:after="0" w:line="240" w:lineRule="auto"/>
        <w:jc w:val="right"/>
        <w:rPr>
          <w:rFonts w:ascii="Gill Sans Nova Light" w:hAnsi="Gill Sans Nova Light"/>
          <w:b/>
          <w:bCs/>
          <w:sz w:val="26"/>
          <w:szCs w:val="26"/>
        </w:rPr>
      </w:pPr>
    </w:p>
    <w:p w14:paraId="29F22851" w14:textId="2049F66A" w:rsidR="00494FE4" w:rsidRPr="001545A0" w:rsidRDefault="00494FE4" w:rsidP="001545A0">
      <w:pPr>
        <w:spacing w:after="0" w:line="240" w:lineRule="auto"/>
        <w:ind w:firstLine="720"/>
        <w:rPr>
          <w:rFonts w:ascii="Gill Sans Nova Light" w:hAnsi="Gill Sans Nova Light"/>
          <w:sz w:val="26"/>
          <w:szCs w:val="26"/>
        </w:rPr>
      </w:pPr>
      <w:r w:rsidRPr="001545A0">
        <w:rPr>
          <w:rFonts w:ascii="Gill Sans Nova Light" w:hAnsi="Gill Sans Nova Light"/>
          <w:sz w:val="26"/>
          <w:szCs w:val="26"/>
        </w:rPr>
        <w:t xml:space="preserve">The role of the sponsor is a powerful aspect of the Sacrament of Confirmation. It is a similar role to that of Godparents in Baptism, in that both the sponsor and the Godparent agree to journey with their student as a sponsor in faith throughout their lives. According to the Catechism of the Catholic Church, the role </w:t>
      </w:r>
      <w:r w:rsidR="00A55F06" w:rsidRPr="001545A0">
        <w:rPr>
          <w:rFonts w:ascii="Gill Sans Nova Light" w:hAnsi="Gill Sans Nova Light"/>
          <w:sz w:val="26"/>
          <w:szCs w:val="26"/>
        </w:rPr>
        <w:t xml:space="preserve">of the Confirmation sponsor is to: </w:t>
      </w:r>
      <w:r w:rsidR="00A55F06" w:rsidRPr="001545A0">
        <w:rPr>
          <w:rFonts w:ascii="Gill Sans Nova Light" w:hAnsi="Gill Sans Nova Light"/>
          <w:i/>
          <w:iCs/>
          <w:sz w:val="26"/>
          <w:szCs w:val="26"/>
        </w:rPr>
        <w:t xml:space="preserve">Continue to help the candidate along the road of Christian life, to safeguard and develop the grace given at Baptism and now sealed with the Holy Spirit </w:t>
      </w:r>
      <w:r w:rsidR="00A55F06" w:rsidRPr="001545A0">
        <w:rPr>
          <w:rFonts w:ascii="Gill Sans Nova Light" w:hAnsi="Gill Sans Nova Light"/>
          <w:sz w:val="26"/>
          <w:szCs w:val="26"/>
        </w:rPr>
        <w:t xml:space="preserve">(CCC 1320). </w:t>
      </w:r>
    </w:p>
    <w:p w14:paraId="05C73196" w14:textId="77777777" w:rsidR="001545A0" w:rsidRDefault="001545A0" w:rsidP="001545A0">
      <w:pPr>
        <w:spacing w:after="0" w:line="240" w:lineRule="auto"/>
        <w:ind w:firstLine="720"/>
        <w:rPr>
          <w:rFonts w:ascii="Gill Sans Nova Light" w:hAnsi="Gill Sans Nova Light"/>
          <w:sz w:val="26"/>
          <w:szCs w:val="26"/>
        </w:rPr>
      </w:pPr>
    </w:p>
    <w:p w14:paraId="507F0059" w14:textId="0CC8934A" w:rsidR="00A55F06" w:rsidRPr="001545A0" w:rsidRDefault="00A55F06" w:rsidP="001545A0">
      <w:pPr>
        <w:spacing w:after="0" w:line="240" w:lineRule="auto"/>
        <w:ind w:firstLine="720"/>
        <w:rPr>
          <w:rFonts w:ascii="Gill Sans Nova Light" w:hAnsi="Gill Sans Nova Light"/>
          <w:sz w:val="26"/>
          <w:szCs w:val="26"/>
        </w:rPr>
      </w:pPr>
      <w:r w:rsidRPr="001545A0">
        <w:rPr>
          <w:rFonts w:ascii="Gill Sans Nova Light" w:hAnsi="Gill Sans Nova Light"/>
          <w:sz w:val="26"/>
          <w:szCs w:val="26"/>
        </w:rPr>
        <w:t xml:space="preserve">In practical terms, this can have two aspects. The sponsor must set an example for the candidate by the life they live including their ability to recognize sin in their lives and to seek forgiveness through the Sacrament of Reconciliation/Confession. The second aspect is the willingness of the sponsor to pray for their candidate, asking God to look after them, and help them to protect and treasure the gifts they received at Confirmation. </w:t>
      </w:r>
    </w:p>
    <w:p w14:paraId="592277C7" w14:textId="77777777" w:rsidR="001545A0" w:rsidRDefault="001545A0" w:rsidP="001545A0">
      <w:pPr>
        <w:spacing w:after="0" w:line="240" w:lineRule="auto"/>
        <w:ind w:firstLine="720"/>
        <w:rPr>
          <w:rFonts w:ascii="Gill Sans Nova Light" w:hAnsi="Gill Sans Nova Light"/>
          <w:sz w:val="26"/>
          <w:szCs w:val="26"/>
        </w:rPr>
      </w:pPr>
    </w:p>
    <w:p w14:paraId="53AFD86B" w14:textId="45C607B5" w:rsidR="00A55F06" w:rsidRPr="001545A0" w:rsidRDefault="00A55F06" w:rsidP="001545A0">
      <w:pPr>
        <w:spacing w:after="0" w:line="240" w:lineRule="auto"/>
        <w:ind w:firstLine="720"/>
        <w:rPr>
          <w:rFonts w:ascii="Gill Sans Nova Light" w:hAnsi="Gill Sans Nova Light"/>
          <w:sz w:val="26"/>
          <w:szCs w:val="26"/>
        </w:rPr>
      </w:pPr>
      <w:r w:rsidRPr="001545A0">
        <w:rPr>
          <w:rFonts w:ascii="Gill Sans Nova Light" w:hAnsi="Gill Sans Nova Light"/>
          <w:sz w:val="26"/>
          <w:szCs w:val="26"/>
        </w:rPr>
        <w:t xml:space="preserve">The first people to consider are those who are the Godparents of the candidate. Confirmation completes the initiation that was begun in Baptism. These two sacraments are like two sides to one coin. If the Godparents are active and involved in the lives of the student, and active in their faith, asking a Godparent to continue their role as the student’s sponsor is a great idea. </w:t>
      </w:r>
    </w:p>
    <w:p w14:paraId="3D4B4CA8" w14:textId="77777777" w:rsidR="001545A0" w:rsidRPr="001545A0" w:rsidRDefault="001545A0" w:rsidP="00494FE4">
      <w:pPr>
        <w:spacing w:after="0" w:line="240" w:lineRule="auto"/>
        <w:rPr>
          <w:rFonts w:ascii="Gill Sans Nova Light" w:hAnsi="Gill Sans Nova Light"/>
          <w:sz w:val="26"/>
          <w:szCs w:val="26"/>
        </w:rPr>
      </w:pPr>
    </w:p>
    <w:p w14:paraId="631497D0" w14:textId="425B229A" w:rsidR="00A55F06" w:rsidRPr="001545A0" w:rsidRDefault="00A55F06" w:rsidP="00494FE4">
      <w:pPr>
        <w:spacing w:after="0" w:line="240" w:lineRule="auto"/>
        <w:rPr>
          <w:rFonts w:ascii="Gill Sans Nova Light" w:hAnsi="Gill Sans Nova Light"/>
          <w:b/>
          <w:bCs/>
          <w:sz w:val="26"/>
          <w:szCs w:val="26"/>
        </w:rPr>
      </w:pPr>
      <w:r w:rsidRPr="001545A0">
        <w:rPr>
          <w:rFonts w:ascii="Gill Sans Nova Light" w:hAnsi="Gill Sans Nova Light"/>
          <w:b/>
          <w:bCs/>
          <w:sz w:val="26"/>
          <w:szCs w:val="26"/>
        </w:rPr>
        <w:t xml:space="preserve">The following general principles (set forth by Canon law) must be considered when selecting a sponsor: </w:t>
      </w:r>
    </w:p>
    <w:p w14:paraId="7F82D7D9" w14:textId="04B7BC74" w:rsidR="00A55F06" w:rsidRPr="001545A0" w:rsidRDefault="00A55F06" w:rsidP="00A55F06">
      <w:pPr>
        <w:pStyle w:val="ListParagraph"/>
        <w:numPr>
          <w:ilvl w:val="0"/>
          <w:numId w:val="3"/>
        </w:numPr>
        <w:spacing w:after="0" w:line="240" w:lineRule="auto"/>
        <w:rPr>
          <w:rFonts w:ascii="Gill Sans Nova Light" w:hAnsi="Gill Sans Nova Light"/>
          <w:sz w:val="26"/>
          <w:szCs w:val="26"/>
        </w:rPr>
      </w:pPr>
      <w:r w:rsidRPr="001545A0">
        <w:rPr>
          <w:rFonts w:ascii="Gill Sans Nova Light" w:hAnsi="Gill Sans Nova Light"/>
          <w:sz w:val="26"/>
          <w:szCs w:val="26"/>
        </w:rPr>
        <w:t xml:space="preserve">A sponsor MUST be a fully initiated (Baptized, Confirmed) and PRACTICING Catholic who attends Mass regularly and leads a life in harmony with the teachings of the Church. </w:t>
      </w:r>
    </w:p>
    <w:p w14:paraId="17C55C99" w14:textId="3D8A29F9" w:rsidR="00A55F06" w:rsidRPr="001545A0" w:rsidRDefault="00A55F06" w:rsidP="00A55F06">
      <w:pPr>
        <w:pStyle w:val="ListParagraph"/>
        <w:numPr>
          <w:ilvl w:val="0"/>
          <w:numId w:val="3"/>
        </w:numPr>
        <w:spacing w:after="0" w:line="240" w:lineRule="auto"/>
        <w:rPr>
          <w:rFonts w:ascii="Gill Sans Nova Light" w:hAnsi="Gill Sans Nova Light"/>
          <w:sz w:val="26"/>
          <w:szCs w:val="26"/>
        </w:rPr>
      </w:pPr>
      <w:r w:rsidRPr="001545A0">
        <w:rPr>
          <w:rFonts w:ascii="Gill Sans Nova Light" w:hAnsi="Gill Sans Nova Light"/>
          <w:sz w:val="26"/>
          <w:szCs w:val="26"/>
        </w:rPr>
        <w:t xml:space="preserve">A sponsor may be either male or female for any candidate. </w:t>
      </w:r>
    </w:p>
    <w:p w14:paraId="787903D4" w14:textId="61A022A4" w:rsidR="00A55F06" w:rsidRPr="001545A0" w:rsidRDefault="00A55F06" w:rsidP="00A55F06">
      <w:pPr>
        <w:pStyle w:val="ListParagraph"/>
        <w:numPr>
          <w:ilvl w:val="0"/>
          <w:numId w:val="3"/>
        </w:numPr>
        <w:spacing w:after="0" w:line="240" w:lineRule="auto"/>
        <w:rPr>
          <w:rFonts w:ascii="Gill Sans Nova Light" w:hAnsi="Gill Sans Nova Light"/>
          <w:sz w:val="26"/>
          <w:szCs w:val="26"/>
        </w:rPr>
      </w:pPr>
      <w:r w:rsidRPr="001545A0">
        <w:rPr>
          <w:rFonts w:ascii="Gill Sans Nova Light" w:hAnsi="Gill Sans Nova Light"/>
          <w:sz w:val="26"/>
          <w:szCs w:val="26"/>
        </w:rPr>
        <w:t xml:space="preserve">A sponsor should not be the parent of the candidate. Parents are already </w:t>
      </w:r>
      <w:proofErr w:type="gramStart"/>
      <w:r w:rsidRPr="001545A0">
        <w:rPr>
          <w:rFonts w:ascii="Gill Sans Nova Light" w:hAnsi="Gill Sans Nova Light"/>
          <w:sz w:val="26"/>
          <w:szCs w:val="26"/>
        </w:rPr>
        <w:t>sponsors</w:t>
      </w:r>
      <w:proofErr w:type="gramEnd"/>
      <w:r w:rsidRPr="001545A0">
        <w:rPr>
          <w:rFonts w:ascii="Gill Sans Nova Light" w:hAnsi="Gill Sans Nova Light"/>
          <w:sz w:val="26"/>
          <w:szCs w:val="26"/>
        </w:rPr>
        <w:t xml:space="preserve"> of their children’s faith life. </w:t>
      </w:r>
    </w:p>
    <w:p w14:paraId="575DE7A3" w14:textId="05D25668" w:rsidR="00A55F06" w:rsidRPr="001545A0" w:rsidRDefault="00A55F06" w:rsidP="00A55F06">
      <w:pPr>
        <w:pStyle w:val="ListParagraph"/>
        <w:numPr>
          <w:ilvl w:val="0"/>
          <w:numId w:val="3"/>
        </w:numPr>
        <w:spacing w:after="0" w:line="240" w:lineRule="auto"/>
        <w:rPr>
          <w:rFonts w:ascii="Gill Sans Nova Light" w:hAnsi="Gill Sans Nova Light"/>
          <w:sz w:val="26"/>
          <w:szCs w:val="26"/>
        </w:rPr>
      </w:pPr>
      <w:r w:rsidRPr="001545A0">
        <w:rPr>
          <w:rFonts w:ascii="Gill Sans Nova Light" w:hAnsi="Gill Sans Nova Light"/>
          <w:sz w:val="26"/>
          <w:szCs w:val="26"/>
        </w:rPr>
        <w:t xml:space="preserve">A sponsor must be at least 17 years of age. </w:t>
      </w:r>
    </w:p>
    <w:p w14:paraId="71497CD7" w14:textId="098D5F98" w:rsidR="00A55F06" w:rsidRPr="001545A0" w:rsidRDefault="00A55F06" w:rsidP="00A55F06">
      <w:pPr>
        <w:spacing w:after="0" w:line="240" w:lineRule="auto"/>
        <w:rPr>
          <w:rFonts w:ascii="Gill Sans Nova Light" w:hAnsi="Gill Sans Nova Light"/>
          <w:sz w:val="26"/>
          <w:szCs w:val="26"/>
        </w:rPr>
      </w:pPr>
    </w:p>
    <w:p w14:paraId="0F99026B" w14:textId="5A8357AE" w:rsidR="00A55F06" w:rsidRPr="001545A0" w:rsidRDefault="00A55F06" w:rsidP="00A55F06">
      <w:pPr>
        <w:spacing w:after="0" w:line="240" w:lineRule="auto"/>
        <w:rPr>
          <w:rFonts w:ascii="Gill Sans Nova Light" w:hAnsi="Gill Sans Nova Light"/>
          <w:sz w:val="26"/>
          <w:szCs w:val="26"/>
        </w:rPr>
      </w:pPr>
      <w:r w:rsidRPr="001545A0">
        <w:rPr>
          <w:rFonts w:ascii="Gill Sans Nova Light" w:hAnsi="Gill Sans Nova Light"/>
          <w:sz w:val="26"/>
          <w:szCs w:val="26"/>
        </w:rPr>
        <w:t xml:space="preserve">As you ask this individual to be a sponsor, please make sure they are aware of the following requirements or expectations: </w:t>
      </w:r>
    </w:p>
    <w:p w14:paraId="7BC788CC" w14:textId="30D7EB1A" w:rsidR="00A55F06" w:rsidRPr="001545A0" w:rsidRDefault="00A55F06" w:rsidP="00A55F06">
      <w:pPr>
        <w:spacing w:after="0" w:line="240" w:lineRule="auto"/>
        <w:rPr>
          <w:rFonts w:ascii="Gill Sans Nova Light" w:hAnsi="Gill Sans Nova Light"/>
          <w:sz w:val="26"/>
          <w:szCs w:val="26"/>
        </w:rPr>
      </w:pPr>
    </w:p>
    <w:p w14:paraId="66631AFC" w14:textId="534C7E73" w:rsidR="00A55F06" w:rsidRPr="001545A0" w:rsidRDefault="00A55F06" w:rsidP="00A55F06">
      <w:pPr>
        <w:spacing w:after="0" w:line="240" w:lineRule="auto"/>
        <w:rPr>
          <w:rFonts w:ascii="Gill Sans Nova Light" w:hAnsi="Gill Sans Nova Light"/>
          <w:sz w:val="26"/>
          <w:szCs w:val="26"/>
        </w:rPr>
      </w:pPr>
      <w:r w:rsidRPr="001545A0">
        <w:rPr>
          <w:rFonts w:ascii="Gill Sans Nova Light" w:hAnsi="Gill Sans Nova Light"/>
          <w:sz w:val="26"/>
          <w:szCs w:val="26"/>
        </w:rPr>
        <w:t xml:space="preserve">Sponsors will be expected to: </w:t>
      </w:r>
    </w:p>
    <w:p w14:paraId="389BEBBA" w14:textId="705188B3" w:rsidR="00A55F06" w:rsidRPr="001545A0" w:rsidRDefault="00A55F06" w:rsidP="00A55F06">
      <w:pPr>
        <w:pStyle w:val="ListParagraph"/>
        <w:numPr>
          <w:ilvl w:val="0"/>
          <w:numId w:val="4"/>
        </w:numPr>
        <w:spacing w:after="0" w:line="240" w:lineRule="auto"/>
        <w:rPr>
          <w:rFonts w:ascii="Gill Sans Nova Light" w:hAnsi="Gill Sans Nova Light"/>
          <w:sz w:val="26"/>
          <w:szCs w:val="26"/>
        </w:rPr>
      </w:pPr>
      <w:r w:rsidRPr="001545A0">
        <w:rPr>
          <w:rFonts w:ascii="Gill Sans Nova Light" w:hAnsi="Gill Sans Nova Light"/>
          <w:sz w:val="26"/>
          <w:szCs w:val="26"/>
        </w:rPr>
        <w:t xml:space="preserve">Attend one Mass with the student and to help in filling out the Candidate/Sponsor Mass Worksheet. </w:t>
      </w:r>
    </w:p>
    <w:p w14:paraId="02F62774" w14:textId="7C550699" w:rsidR="00A55F06" w:rsidRPr="001545A0" w:rsidRDefault="00A55F06" w:rsidP="00A55F06">
      <w:pPr>
        <w:pStyle w:val="ListParagraph"/>
        <w:numPr>
          <w:ilvl w:val="0"/>
          <w:numId w:val="4"/>
        </w:numPr>
        <w:spacing w:after="0" w:line="240" w:lineRule="auto"/>
        <w:rPr>
          <w:rFonts w:ascii="Gill Sans Nova Light" w:hAnsi="Gill Sans Nova Light"/>
          <w:sz w:val="26"/>
          <w:szCs w:val="26"/>
        </w:rPr>
      </w:pPr>
      <w:r w:rsidRPr="001545A0">
        <w:rPr>
          <w:rFonts w:ascii="Gill Sans Nova Light" w:hAnsi="Gill Sans Nova Light"/>
          <w:sz w:val="26"/>
          <w:szCs w:val="26"/>
        </w:rPr>
        <w:t>Attend the Tuesday, April 2</w:t>
      </w:r>
      <w:r w:rsidR="00C16872">
        <w:rPr>
          <w:rFonts w:ascii="Gill Sans Nova Light" w:hAnsi="Gill Sans Nova Light"/>
          <w:sz w:val="26"/>
          <w:szCs w:val="26"/>
        </w:rPr>
        <w:t>5</w:t>
      </w:r>
      <w:r w:rsidRPr="001545A0">
        <w:rPr>
          <w:rFonts w:ascii="Gill Sans Nova Light" w:hAnsi="Gill Sans Nova Light"/>
          <w:sz w:val="26"/>
          <w:szCs w:val="26"/>
        </w:rPr>
        <w:t>, 202</w:t>
      </w:r>
      <w:r w:rsidR="00C16872">
        <w:rPr>
          <w:rFonts w:ascii="Gill Sans Nova Light" w:hAnsi="Gill Sans Nova Light"/>
          <w:sz w:val="26"/>
          <w:szCs w:val="26"/>
        </w:rPr>
        <w:t>3</w:t>
      </w:r>
      <w:r w:rsidRPr="001545A0">
        <w:rPr>
          <w:rFonts w:ascii="Gill Sans Nova Light" w:hAnsi="Gill Sans Nova Light"/>
          <w:sz w:val="26"/>
          <w:szCs w:val="26"/>
        </w:rPr>
        <w:t xml:space="preserve"> meeting. This meeting will be approximately 2 hours for both the student and the sponsor. </w:t>
      </w:r>
    </w:p>
    <w:p w14:paraId="488F8A6F" w14:textId="2BEBD074" w:rsidR="00A55F06" w:rsidRPr="001545A0" w:rsidRDefault="00A55F06" w:rsidP="00A55F06">
      <w:pPr>
        <w:pStyle w:val="ListParagraph"/>
        <w:numPr>
          <w:ilvl w:val="0"/>
          <w:numId w:val="4"/>
        </w:numPr>
        <w:spacing w:after="0" w:line="240" w:lineRule="auto"/>
        <w:rPr>
          <w:rFonts w:ascii="Gill Sans Nova Light" w:hAnsi="Gill Sans Nova Light"/>
          <w:sz w:val="26"/>
          <w:szCs w:val="26"/>
        </w:rPr>
      </w:pPr>
      <w:r w:rsidRPr="001545A0">
        <w:rPr>
          <w:rFonts w:ascii="Gill Sans Nova Light" w:hAnsi="Gill Sans Nova Light"/>
          <w:sz w:val="26"/>
          <w:szCs w:val="26"/>
        </w:rPr>
        <w:t>Attend the Confirmation Rehearsal and Ceremony in the fall of 202</w:t>
      </w:r>
      <w:r w:rsidR="00C16872">
        <w:rPr>
          <w:rFonts w:ascii="Gill Sans Nova Light" w:hAnsi="Gill Sans Nova Light"/>
          <w:sz w:val="26"/>
          <w:szCs w:val="26"/>
        </w:rPr>
        <w:t>3</w:t>
      </w:r>
      <w:r w:rsidRPr="001545A0">
        <w:rPr>
          <w:rFonts w:ascii="Gill Sans Nova Light" w:hAnsi="Gill Sans Nova Light"/>
          <w:sz w:val="26"/>
          <w:szCs w:val="26"/>
        </w:rPr>
        <w:t xml:space="preserve">. </w:t>
      </w:r>
    </w:p>
    <w:p w14:paraId="0C0CEE66" w14:textId="712FC724" w:rsidR="00A55F06" w:rsidRPr="001545A0" w:rsidRDefault="00A55F06" w:rsidP="00A55F06">
      <w:pPr>
        <w:pStyle w:val="ListParagraph"/>
        <w:numPr>
          <w:ilvl w:val="0"/>
          <w:numId w:val="4"/>
        </w:numPr>
        <w:spacing w:after="0" w:line="240" w:lineRule="auto"/>
        <w:rPr>
          <w:rFonts w:ascii="Gill Sans Nova Light" w:hAnsi="Gill Sans Nova Light"/>
          <w:sz w:val="26"/>
          <w:szCs w:val="26"/>
        </w:rPr>
      </w:pPr>
      <w:r w:rsidRPr="001545A0">
        <w:rPr>
          <w:rFonts w:ascii="Gill Sans Nova Light" w:hAnsi="Gill Sans Nova Light"/>
          <w:sz w:val="26"/>
          <w:szCs w:val="26"/>
        </w:rPr>
        <w:t>Be invested and involved as much as time will allow in the year long p</w:t>
      </w:r>
      <w:bookmarkStart w:id="1" w:name="_GoBack"/>
      <w:bookmarkEnd w:id="1"/>
      <w:r w:rsidRPr="001545A0">
        <w:rPr>
          <w:rFonts w:ascii="Gill Sans Nova Light" w:hAnsi="Gill Sans Nova Light"/>
          <w:sz w:val="26"/>
          <w:szCs w:val="26"/>
        </w:rPr>
        <w:t xml:space="preserve">rocess of preparation. </w:t>
      </w:r>
    </w:p>
    <w:p w14:paraId="50F7A75D" w14:textId="0B076723" w:rsidR="00A55F06" w:rsidRPr="001545A0" w:rsidRDefault="00A55F06" w:rsidP="00A55F06">
      <w:pPr>
        <w:spacing w:after="0" w:line="240" w:lineRule="auto"/>
        <w:rPr>
          <w:rFonts w:ascii="Gill Sans Nova Light" w:hAnsi="Gill Sans Nova Light"/>
          <w:sz w:val="26"/>
          <w:szCs w:val="26"/>
        </w:rPr>
      </w:pPr>
    </w:p>
    <w:p w14:paraId="360C6C8D" w14:textId="627FAD39" w:rsidR="00A55F06" w:rsidRPr="001545A0" w:rsidRDefault="00A55F06" w:rsidP="00A55F06">
      <w:pPr>
        <w:spacing w:after="0" w:line="240" w:lineRule="auto"/>
        <w:rPr>
          <w:rFonts w:ascii="Gill Sans Nova Light" w:hAnsi="Gill Sans Nova Light"/>
          <w:sz w:val="26"/>
          <w:szCs w:val="26"/>
        </w:rPr>
      </w:pPr>
      <w:r w:rsidRPr="001545A0">
        <w:rPr>
          <w:rFonts w:ascii="Gill Sans Nova Light" w:hAnsi="Gill Sans Nova Light"/>
          <w:sz w:val="26"/>
          <w:szCs w:val="26"/>
        </w:rPr>
        <w:t xml:space="preserve">PLEASE NOTE: While it is best if the sponsor is available to fulfill requirements and expectations, if the sponsor is not able (for instance, if they do not live locally), a parent can fill in when needed. </w:t>
      </w:r>
    </w:p>
    <w:p w14:paraId="0A3224EB" w14:textId="77777777" w:rsidR="001545A0" w:rsidRDefault="001545A0" w:rsidP="00A55F06">
      <w:pPr>
        <w:spacing w:after="0" w:line="240" w:lineRule="auto"/>
        <w:jc w:val="center"/>
        <w:rPr>
          <w:rFonts w:ascii="Gill Sans Nova Light" w:hAnsi="Gill Sans Nova Light"/>
          <w:b/>
          <w:bCs/>
          <w:sz w:val="32"/>
          <w:szCs w:val="32"/>
        </w:rPr>
      </w:pPr>
    </w:p>
    <w:p w14:paraId="7A6BDAB1" w14:textId="77777777" w:rsidR="001545A0" w:rsidRDefault="001545A0" w:rsidP="00A55F06">
      <w:pPr>
        <w:spacing w:after="0" w:line="240" w:lineRule="auto"/>
        <w:jc w:val="center"/>
        <w:rPr>
          <w:rFonts w:ascii="Gill Sans Nova Light" w:hAnsi="Gill Sans Nova Light"/>
          <w:b/>
          <w:bCs/>
          <w:sz w:val="32"/>
          <w:szCs w:val="32"/>
        </w:rPr>
      </w:pPr>
    </w:p>
    <w:p w14:paraId="345FF609" w14:textId="40BEFFE5" w:rsidR="00494FE4" w:rsidRDefault="00A55F06" w:rsidP="00A55F06">
      <w:pPr>
        <w:spacing w:after="0" w:line="240" w:lineRule="auto"/>
        <w:jc w:val="center"/>
        <w:rPr>
          <w:rFonts w:ascii="Gill Sans Nova Light" w:hAnsi="Gill Sans Nova Light"/>
          <w:b/>
          <w:bCs/>
          <w:sz w:val="32"/>
          <w:szCs w:val="32"/>
        </w:rPr>
      </w:pPr>
      <w:r>
        <w:rPr>
          <w:rFonts w:ascii="Gill Sans Nova Light" w:hAnsi="Gill Sans Nova Light"/>
          <w:b/>
          <w:bCs/>
          <w:sz w:val="32"/>
          <w:szCs w:val="32"/>
        </w:rPr>
        <w:lastRenderedPageBreak/>
        <w:t>Confirmation Sponsor</w:t>
      </w:r>
    </w:p>
    <w:p w14:paraId="0379194F" w14:textId="77777777" w:rsidR="00A55F06" w:rsidRPr="00A55F06" w:rsidRDefault="00A55F06" w:rsidP="00A55F06">
      <w:pPr>
        <w:spacing w:after="0" w:line="240" w:lineRule="auto"/>
        <w:jc w:val="center"/>
        <w:rPr>
          <w:rFonts w:ascii="Gill Sans Nova Light" w:hAnsi="Gill Sans Nova Light"/>
          <w:b/>
          <w:bCs/>
          <w:sz w:val="32"/>
          <w:szCs w:val="32"/>
        </w:rPr>
      </w:pPr>
    </w:p>
    <w:p w14:paraId="4C4C434C" w14:textId="77777777" w:rsidR="00A55F06" w:rsidRPr="00063B9B" w:rsidRDefault="00A55F06" w:rsidP="00494FE4">
      <w:pPr>
        <w:spacing w:after="0" w:line="240" w:lineRule="auto"/>
        <w:rPr>
          <w:rFonts w:ascii="Gill Sans Nova Light" w:hAnsi="Gill Sans Nova Light"/>
          <w:b/>
          <w:bCs/>
          <w:sz w:val="20"/>
          <w:szCs w:val="20"/>
        </w:rPr>
      </w:pPr>
    </w:p>
    <w:p w14:paraId="2740AF9A" w14:textId="426F6AF4" w:rsidR="00063B9B" w:rsidRDefault="00A55F06" w:rsidP="00A55F06">
      <w:pPr>
        <w:spacing w:after="0" w:line="240" w:lineRule="auto"/>
        <w:rPr>
          <w:rFonts w:ascii="Gill Sans Nova Light" w:hAnsi="Gill Sans Nova Light"/>
          <w:sz w:val="28"/>
          <w:szCs w:val="28"/>
        </w:rPr>
      </w:pPr>
      <w:r>
        <w:rPr>
          <w:rFonts w:ascii="Gill Sans Nova Light" w:hAnsi="Gill Sans Nova Light"/>
          <w:sz w:val="28"/>
          <w:szCs w:val="28"/>
        </w:rPr>
        <w:t xml:space="preserve">Confirmation Candidate’s </w:t>
      </w:r>
      <w:r w:rsidR="00063B9B" w:rsidRPr="00063B9B">
        <w:rPr>
          <w:rFonts w:ascii="Gill Sans Nova Light" w:hAnsi="Gill Sans Nova Light"/>
          <w:sz w:val="28"/>
          <w:szCs w:val="28"/>
        </w:rPr>
        <w:t>Name (first and last) _____________________</w:t>
      </w:r>
      <w:r>
        <w:rPr>
          <w:rFonts w:ascii="Gill Sans Nova Light" w:hAnsi="Gill Sans Nova Light"/>
          <w:sz w:val="28"/>
          <w:szCs w:val="28"/>
        </w:rPr>
        <w:t>___________________</w:t>
      </w:r>
    </w:p>
    <w:p w14:paraId="4766DC12" w14:textId="042E676D" w:rsidR="00A55F06" w:rsidRDefault="00A55F06" w:rsidP="00A55F06">
      <w:pPr>
        <w:spacing w:after="0" w:line="240" w:lineRule="auto"/>
        <w:rPr>
          <w:rFonts w:ascii="Gill Sans Nova Light" w:hAnsi="Gill Sans Nova Light"/>
          <w:sz w:val="28"/>
          <w:szCs w:val="28"/>
        </w:rPr>
      </w:pPr>
    </w:p>
    <w:p w14:paraId="03427880" w14:textId="368D39BA" w:rsidR="00A55F06"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Sponsor’s FULL given name _______________________________________________________</w:t>
      </w:r>
    </w:p>
    <w:p w14:paraId="62EC560E" w14:textId="1E7DFA0C"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 xml:space="preserve">Sponsor’s Address </w:t>
      </w:r>
      <w:r>
        <w:rPr>
          <w:rFonts w:ascii="Gill Sans Nova Light" w:hAnsi="Gill Sans Nova Light"/>
          <w:sz w:val="28"/>
          <w:szCs w:val="28"/>
        </w:rPr>
        <w:tab/>
        <w:t>________________________________________</w:t>
      </w:r>
    </w:p>
    <w:p w14:paraId="5BC6743E" w14:textId="656B7295"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ab/>
      </w:r>
      <w:r>
        <w:rPr>
          <w:rFonts w:ascii="Gill Sans Nova Light" w:hAnsi="Gill Sans Nova Light"/>
          <w:sz w:val="28"/>
          <w:szCs w:val="28"/>
        </w:rPr>
        <w:tab/>
      </w:r>
      <w:r>
        <w:rPr>
          <w:rFonts w:ascii="Gill Sans Nova Light" w:hAnsi="Gill Sans Nova Light"/>
          <w:sz w:val="28"/>
          <w:szCs w:val="28"/>
        </w:rPr>
        <w:tab/>
        <w:t>________________________________________</w:t>
      </w:r>
    </w:p>
    <w:p w14:paraId="6617A9A6" w14:textId="7E9F6E70"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ab/>
      </w:r>
      <w:r>
        <w:rPr>
          <w:rFonts w:ascii="Gill Sans Nova Light" w:hAnsi="Gill Sans Nova Light"/>
          <w:sz w:val="28"/>
          <w:szCs w:val="28"/>
        </w:rPr>
        <w:tab/>
      </w:r>
      <w:r>
        <w:rPr>
          <w:rFonts w:ascii="Gill Sans Nova Light" w:hAnsi="Gill Sans Nova Light"/>
          <w:sz w:val="28"/>
          <w:szCs w:val="28"/>
        </w:rPr>
        <w:tab/>
        <w:t>________________________________________</w:t>
      </w:r>
    </w:p>
    <w:p w14:paraId="455CABA2" w14:textId="63F7F879"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Sponsor’s Email ________________________________________________________________</w:t>
      </w:r>
    </w:p>
    <w:p w14:paraId="3B042A5A" w14:textId="14432AD0"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Relationship to Candidate ________________________________________________________</w:t>
      </w:r>
    </w:p>
    <w:p w14:paraId="6FCE2AED" w14:textId="3C32C8A4"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Sponsor’s Home Parish ______________________________</w:t>
      </w:r>
      <w:r>
        <w:rPr>
          <w:rFonts w:ascii="Gill Sans Nova Light" w:hAnsi="Gill Sans Nova Light"/>
          <w:sz w:val="28"/>
          <w:szCs w:val="28"/>
        </w:rPr>
        <w:tab/>
        <w:t>City _____________________</w:t>
      </w:r>
    </w:p>
    <w:p w14:paraId="03481EDD" w14:textId="53C17366"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Sponsor’s Birth Year _______________</w:t>
      </w:r>
    </w:p>
    <w:p w14:paraId="3F74E267" w14:textId="021E54CD" w:rsidR="006764AC" w:rsidRDefault="006764AC" w:rsidP="006764AC">
      <w:pPr>
        <w:spacing w:after="0" w:line="360" w:lineRule="auto"/>
        <w:rPr>
          <w:rFonts w:ascii="Gill Sans Nova Light" w:hAnsi="Gill Sans Nova Light"/>
          <w:sz w:val="28"/>
          <w:szCs w:val="28"/>
        </w:rPr>
      </w:pPr>
    </w:p>
    <w:p w14:paraId="60A7E59B" w14:textId="1A8BB8D4" w:rsidR="006764AC" w:rsidRDefault="006764AC" w:rsidP="006764AC">
      <w:pPr>
        <w:spacing w:after="0" w:line="360" w:lineRule="auto"/>
        <w:rPr>
          <w:rFonts w:ascii="Gill Sans Nova Light" w:hAnsi="Gill Sans Nova Light"/>
          <w:sz w:val="28"/>
          <w:szCs w:val="28"/>
        </w:rPr>
      </w:pPr>
      <w:r>
        <w:rPr>
          <w:rFonts w:ascii="Gill Sans Nova Light" w:hAnsi="Gill Sans Nova Light"/>
          <w:sz w:val="28"/>
          <w:szCs w:val="28"/>
        </w:rPr>
        <w:t xml:space="preserve">I am choosing this person as my sponsor because: </w:t>
      </w:r>
    </w:p>
    <w:p w14:paraId="7D3E54E9" w14:textId="77777777" w:rsidR="006764AC" w:rsidRDefault="006764AC" w:rsidP="006764AC">
      <w:pPr>
        <w:spacing w:after="0" w:line="360" w:lineRule="auto"/>
        <w:rPr>
          <w:rFonts w:ascii="Gill Sans Nova Light" w:hAnsi="Gill Sans Nova Light"/>
          <w:sz w:val="28"/>
          <w:szCs w:val="28"/>
        </w:rPr>
      </w:pPr>
    </w:p>
    <w:p w14:paraId="148D3A6B" w14:textId="6AE9EAA9" w:rsidR="00063B9B" w:rsidRPr="00063B9B" w:rsidRDefault="00063B9B" w:rsidP="006764AC">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591B7395" w14:textId="1B6B2D6E" w:rsidR="00063B9B" w:rsidRDefault="00063B9B" w:rsidP="006764AC">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4B2D3127" w14:textId="77777777" w:rsidR="006764AC" w:rsidRPr="00063B9B" w:rsidRDefault="006764AC" w:rsidP="006764AC">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1FC379D7" w14:textId="77777777" w:rsidR="006764AC" w:rsidRPr="00063B9B" w:rsidRDefault="006764AC" w:rsidP="006764AC">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2925EA53" w14:textId="77777777" w:rsidR="006764AC" w:rsidRPr="00063B9B" w:rsidRDefault="006764AC" w:rsidP="006764AC">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79BA99E4" w14:textId="77777777" w:rsidR="006764AC" w:rsidRPr="00063B9B" w:rsidRDefault="006764AC" w:rsidP="00063B9B">
      <w:pPr>
        <w:spacing w:after="0" w:line="360" w:lineRule="auto"/>
        <w:rPr>
          <w:rFonts w:ascii="Gill Sans Nova Light" w:hAnsi="Gill Sans Nova Light"/>
          <w:sz w:val="24"/>
          <w:szCs w:val="24"/>
        </w:rPr>
      </w:pPr>
    </w:p>
    <w:sectPr w:rsidR="006764AC" w:rsidRPr="00063B9B" w:rsidSect="00063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altName w:val="Gill Sans Nova Light"/>
    <w:charset w:val="00"/>
    <w:family w:val="swiss"/>
    <w:pitch w:val="variable"/>
    <w:sig w:usb0="8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E96"/>
    <w:multiLevelType w:val="hybridMultilevel"/>
    <w:tmpl w:val="F3F252A6"/>
    <w:lvl w:ilvl="0" w:tplc="65828AB0">
      <w:start w:val="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22231"/>
    <w:multiLevelType w:val="hybridMultilevel"/>
    <w:tmpl w:val="CE9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141F9"/>
    <w:multiLevelType w:val="hybridMultilevel"/>
    <w:tmpl w:val="329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334FE"/>
    <w:multiLevelType w:val="hybridMultilevel"/>
    <w:tmpl w:val="9D00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14"/>
    <w:rsid w:val="00063B9B"/>
    <w:rsid w:val="001545A0"/>
    <w:rsid w:val="00234BF7"/>
    <w:rsid w:val="003247C9"/>
    <w:rsid w:val="00494FE4"/>
    <w:rsid w:val="005C7FBD"/>
    <w:rsid w:val="006764AC"/>
    <w:rsid w:val="00A47F72"/>
    <w:rsid w:val="00A55F06"/>
    <w:rsid w:val="00B17C59"/>
    <w:rsid w:val="00B974FC"/>
    <w:rsid w:val="00C16872"/>
    <w:rsid w:val="00C62C14"/>
    <w:rsid w:val="00E8128D"/>
    <w:rsid w:val="00F24935"/>
    <w:rsid w:val="00FA6368"/>
    <w:rsid w:val="00FB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7548"/>
  <w15:chartTrackingRefBased/>
  <w15:docId w15:val="{B3B559B1-1CFC-4D62-BEB2-DA2EE824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Cheal</dc:creator>
  <cp:keywords/>
  <dc:description/>
  <cp:lastModifiedBy>Youth Ministry</cp:lastModifiedBy>
  <cp:revision>5</cp:revision>
  <dcterms:created xsi:type="dcterms:W3CDTF">2021-10-11T21:05:00Z</dcterms:created>
  <dcterms:modified xsi:type="dcterms:W3CDTF">2022-09-15T23:17:00Z</dcterms:modified>
</cp:coreProperties>
</file>